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7F63" w14:textId="77777777" w:rsidR="00340A98" w:rsidRPr="00DD3DF9" w:rsidRDefault="00340A98">
      <w:pPr>
        <w:pStyle w:val="ConsPlusNormal"/>
        <w:jc w:val="right"/>
        <w:outlineLvl w:val="0"/>
      </w:pPr>
      <w:r w:rsidRPr="00DD3DF9">
        <w:t>УТВЕРЖДЕН</w:t>
      </w:r>
    </w:p>
    <w:p w14:paraId="3404DF8B" w14:textId="77777777" w:rsidR="00340A98" w:rsidRPr="00DD3DF9" w:rsidRDefault="00340A98">
      <w:pPr>
        <w:pStyle w:val="ConsPlusNormal"/>
        <w:jc w:val="right"/>
      </w:pPr>
      <w:r w:rsidRPr="00DD3DF9">
        <w:t>постановлением Правительства</w:t>
      </w:r>
    </w:p>
    <w:p w14:paraId="3A00A486" w14:textId="77777777" w:rsidR="00340A98" w:rsidRPr="00DD3DF9" w:rsidRDefault="00340A98">
      <w:pPr>
        <w:pStyle w:val="ConsPlusNormal"/>
        <w:jc w:val="right"/>
      </w:pPr>
      <w:r w:rsidRPr="00DD3DF9">
        <w:t>Ленинградской области</w:t>
      </w:r>
    </w:p>
    <w:p w14:paraId="45B47807" w14:textId="77777777" w:rsidR="00340A98" w:rsidRPr="00DD3DF9" w:rsidRDefault="00340A98">
      <w:pPr>
        <w:pStyle w:val="ConsPlusNormal"/>
        <w:jc w:val="right"/>
      </w:pPr>
      <w:r w:rsidRPr="00DD3DF9">
        <w:t>от 19.03.2018 N 89</w:t>
      </w:r>
    </w:p>
    <w:p w14:paraId="376D8C18" w14:textId="77777777" w:rsidR="00340A98" w:rsidRPr="00DD3DF9" w:rsidRDefault="00340A98">
      <w:pPr>
        <w:pStyle w:val="ConsPlusNormal"/>
        <w:jc w:val="right"/>
      </w:pPr>
      <w:r w:rsidRPr="00DD3DF9">
        <w:t>(приложение 2)</w:t>
      </w:r>
    </w:p>
    <w:p w14:paraId="00A44F9C" w14:textId="77777777" w:rsidR="00340A98" w:rsidRPr="00DD3DF9" w:rsidRDefault="00340A98">
      <w:pPr>
        <w:pStyle w:val="ConsPlusNormal"/>
      </w:pPr>
    </w:p>
    <w:p w14:paraId="3A8ED3D0" w14:textId="77777777" w:rsidR="00340A98" w:rsidRPr="00DD3DF9" w:rsidRDefault="00340A98">
      <w:pPr>
        <w:pStyle w:val="ConsPlusTitle"/>
        <w:jc w:val="center"/>
      </w:pPr>
      <w:bookmarkStart w:id="0" w:name="P606"/>
      <w:bookmarkEnd w:id="0"/>
      <w:r w:rsidRPr="00DD3DF9">
        <w:t>СОСТАВ</w:t>
      </w:r>
    </w:p>
    <w:p w14:paraId="146098A0" w14:textId="77777777" w:rsidR="00340A98" w:rsidRPr="00DD3DF9" w:rsidRDefault="00340A98">
      <w:pPr>
        <w:pStyle w:val="ConsPlusTitle"/>
        <w:jc w:val="center"/>
      </w:pPr>
      <w:r w:rsidRPr="00DD3DF9">
        <w:t>ДЕНЕЖНЫХ ДОХОДОВ, УЧИТЫВАЕМЫХ ПРИ ИСЧИСЛЕНИИ СРЕДНЕДУШЕВОГО</w:t>
      </w:r>
    </w:p>
    <w:p w14:paraId="58CBEAB2" w14:textId="77777777" w:rsidR="00340A98" w:rsidRPr="00DD3DF9" w:rsidRDefault="00340A98">
      <w:pPr>
        <w:pStyle w:val="ConsPlusTitle"/>
        <w:jc w:val="center"/>
      </w:pPr>
      <w:r w:rsidRPr="00DD3DF9">
        <w:t>ДЕНЕЖНОГО ДОХОДА ЧЛЕНОВ СЕМЕЙ, ИМЕЮЩИХ ДЕТЕЙ,</w:t>
      </w:r>
    </w:p>
    <w:p w14:paraId="21F78DD3" w14:textId="77777777" w:rsidR="00340A98" w:rsidRPr="00DD3DF9" w:rsidRDefault="00340A98">
      <w:pPr>
        <w:pStyle w:val="ConsPlusTitle"/>
        <w:jc w:val="center"/>
      </w:pPr>
      <w:r w:rsidRPr="00DD3DF9">
        <w:t>В ЛЕНИНГРАДСКОЙ ОБЛАСТИ</w:t>
      </w:r>
    </w:p>
    <w:p w14:paraId="3108A55B" w14:textId="77777777" w:rsidR="00340A98" w:rsidRPr="00DD3DF9" w:rsidRDefault="00340A98">
      <w:pPr>
        <w:pStyle w:val="ConsPlusNormal"/>
        <w:spacing w:after="1"/>
      </w:pPr>
      <w:bookmarkStart w:id="1" w:name="_GoBack"/>
      <w:bookmarkEnd w:id="1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0A98" w:rsidRPr="00DD3DF9" w14:paraId="63526E7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5566" w14:textId="77777777" w:rsidR="00340A98" w:rsidRPr="00DD3DF9" w:rsidRDefault="00340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EC84" w14:textId="77777777" w:rsidR="00340A98" w:rsidRPr="00DD3DF9" w:rsidRDefault="00340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26237" w14:textId="77777777" w:rsidR="00340A98" w:rsidRPr="00DD3DF9" w:rsidRDefault="00340A98">
            <w:pPr>
              <w:pStyle w:val="ConsPlusNormal"/>
              <w:jc w:val="center"/>
            </w:pPr>
            <w:r w:rsidRPr="00DD3DF9">
              <w:rPr>
                <w:color w:val="392C69"/>
              </w:rPr>
              <w:t>Список изменяющих документов</w:t>
            </w:r>
          </w:p>
          <w:p w14:paraId="34CE9ECA" w14:textId="77777777" w:rsidR="00340A98" w:rsidRPr="00DD3DF9" w:rsidRDefault="00340A98">
            <w:pPr>
              <w:pStyle w:val="ConsPlusNormal"/>
              <w:jc w:val="center"/>
            </w:pPr>
            <w:r w:rsidRPr="00DD3DF9"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75AE77CF" w14:textId="77777777" w:rsidR="00340A98" w:rsidRPr="00DD3DF9" w:rsidRDefault="00340A98">
            <w:pPr>
              <w:pStyle w:val="ConsPlusNormal"/>
              <w:jc w:val="center"/>
            </w:pPr>
            <w:r w:rsidRPr="00DD3DF9">
              <w:rPr>
                <w:color w:val="392C69"/>
              </w:rPr>
              <w:t xml:space="preserve">от 02.07.2018 </w:t>
            </w:r>
            <w:hyperlink r:id="rId4">
              <w:r w:rsidRPr="00DD3DF9">
                <w:rPr>
                  <w:color w:val="0000FF"/>
                </w:rPr>
                <w:t>N 223</w:t>
              </w:r>
            </w:hyperlink>
            <w:r w:rsidRPr="00DD3DF9">
              <w:rPr>
                <w:color w:val="392C69"/>
              </w:rPr>
              <w:t xml:space="preserve">, от 29.10.2018 </w:t>
            </w:r>
            <w:hyperlink r:id="rId5">
              <w:r w:rsidRPr="00DD3DF9">
                <w:rPr>
                  <w:color w:val="0000FF"/>
                </w:rPr>
                <w:t>N 412</w:t>
              </w:r>
            </w:hyperlink>
            <w:r w:rsidRPr="00DD3DF9">
              <w:rPr>
                <w:color w:val="392C69"/>
              </w:rPr>
              <w:t xml:space="preserve">, от 29.03.2019 </w:t>
            </w:r>
            <w:hyperlink r:id="rId6">
              <w:r w:rsidRPr="00DD3DF9">
                <w:rPr>
                  <w:color w:val="0000FF"/>
                </w:rPr>
                <w:t>N 132</w:t>
              </w:r>
            </w:hyperlink>
            <w:r w:rsidRPr="00DD3DF9">
              <w:rPr>
                <w:color w:val="392C69"/>
              </w:rPr>
              <w:t>,</w:t>
            </w:r>
          </w:p>
          <w:p w14:paraId="41372487" w14:textId="77777777" w:rsidR="00340A98" w:rsidRPr="00DD3DF9" w:rsidRDefault="00340A98">
            <w:pPr>
              <w:pStyle w:val="ConsPlusNormal"/>
              <w:jc w:val="center"/>
            </w:pPr>
            <w:r w:rsidRPr="00DD3DF9">
              <w:rPr>
                <w:color w:val="392C69"/>
              </w:rPr>
              <w:t xml:space="preserve">от 15.04.2019 </w:t>
            </w:r>
            <w:hyperlink r:id="rId7">
              <w:r w:rsidRPr="00DD3DF9">
                <w:rPr>
                  <w:color w:val="0000FF"/>
                </w:rPr>
                <w:t>N 148</w:t>
              </w:r>
            </w:hyperlink>
            <w:r w:rsidRPr="00DD3DF9">
              <w:rPr>
                <w:color w:val="392C69"/>
              </w:rPr>
              <w:t xml:space="preserve">, от 19.12.2019 </w:t>
            </w:r>
            <w:hyperlink r:id="rId8">
              <w:r w:rsidRPr="00DD3DF9">
                <w:rPr>
                  <w:color w:val="0000FF"/>
                </w:rPr>
                <w:t>N 597</w:t>
              </w:r>
            </w:hyperlink>
            <w:r w:rsidRPr="00DD3DF9">
              <w:rPr>
                <w:color w:val="392C69"/>
              </w:rPr>
              <w:t xml:space="preserve">, от 12.08.2020 </w:t>
            </w:r>
            <w:hyperlink r:id="rId9">
              <w:r w:rsidRPr="00DD3DF9">
                <w:rPr>
                  <w:color w:val="0000FF"/>
                </w:rPr>
                <w:t>N 566</w:t>
              </w:r>
            </w:hyperlink>
            <w:r w:rsidRPr="00DD3DF9">
              <w:rPr>
                <w:color w:val="392C69"/>
              </w:rPr>
              <w:t>,</w:t>
            </w:r>
          </w:p>
          <w:p w14:paraId="7B813145" w14:textId="77777777" w:rsidR="00340A98" w:rsidRPr="00DD3DF9" w:rsidRDefault="00340A98">
            <w:pPr>
              <w:pStyle w:val="ConsPlusNormal"/>
              <w:jc w:val="center"/>
            </w:pPr>
            <w:r w:rsidRPr="00DD3DF9">
              <w:rPr>
                <w:color w:val="392C69"/>
              </w:rPr>
              <w:t xml:space="preserve">от 18.12.2020 </w:t>
            </w:r>
            <w:hyperlink r:id="rId10">
              <w:r w:rsidRPr="00DD3DF9">
                <w:rPr>
                  <w:color w:val="0000FF"/>
                </w:rPr>
                <w:t>N 831</w:t>
              </w:r>
            </w:hyperlink>
            <w:r w:rsidRPr="00DD3DF9">
              <w:rPr>
                <w:color w:val="392C69"/>
              </w:rPr>
              <w:t xml:space="preserve">, от 22.09.2021 </w:t>
            </w:r>
            <w:hyperlink r:id="rId11">
              <w:r w:rsidRPr="00DD3DF9">
                <w:rPr>
                  <w:color w:val="0000FF"/>
                </w:rPr>
                <w:t>N 612</w:t>
              </w:r>
            </w:hyperlink>
            <w:r w:rsidRPr="00DD3DF9">
              <w:rPr>
                <w:color w:val="392C69"/>
              </w:rPr>
              <w:t xml:space="preserve">, от 21.04.2022 </w:t>
            </w:r>
            <w:hyperlink r:id="rId12">
              <w:r w:rsidRPr="00DD3DF9">
                <w:rPr>
                  <w:color w:val="0000FF"/>
                </w:rPr>
                <w:t>N 263</w:t>
              </w:r>
            </w:hyperlink>
            <w:r w:rsidRPr="00DD3DF9">
              <w:rPr>
                <w:color w:val="392C69"/>
              </w:rPr>
              <w:t>,</w:t>
            </w:r>
          </w:p>
          <w:p w14:paraId="264C294A" w14:textId="77777777" w:rsidR="00340A98" w:rsidRPr="00DD3DF9" w:rsidRDefault="00340A98">
            <w:pPr>
              <w:pStyle w:val="ConsPlusNormal"/>
              <w:jc w:val="center"/>
            </w:pPr>
            <w:r w:rsidRPr="00DD3DF9">
              <w:rPr>
                <w:color w:val="392C69"/>
              </w:rPr>
              <w:t xml:space="preserve">от 27.07.2022 </w:t>
            </w:r>
            <w:hyperlink r:id="rId13">
              <w:r w:rsidRPr="00DD3DF9">
                <w:rPr>
                  <w:color w:val="0000FF"/>
                </w:rPr>
                <w:t>N 527</w:t>
              </w:r>
            </w:hyperlink>
            <w:r w:rsidRPr="00DD3DF9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D439" w14:textId="77777777" w:rsidR="00340A98" w:rsidRPr="00DD3DF9" w:rsidRDefault="00340A98">
            <w:pPr>
              <w:pStyle w:val="ConsPlusNormal"/>
            </w:pPr>
          </w:p>
        </w:tc>
      </w:tr>
    </w:tbl>
    <w:p w14:paraId="6C64AA50" w14:textId="77777777" w:rsidR="00340A98" w:rsidRPr="00DD3DF9" w:rsidRDefault="00340A98">
      <w:pPr>
        <w:pStyle w:val="ConsPlusNormal"/>
      </w:pPr>
    </w:p>
    <w:p w14:paraId="6CE6AC28" w14:textId="77777777" w:rsidR="00340A98" w:rsidRPr="00DD3DF9" w:rsidRDefault="00340A98">
      <w:pPr>
        <w:pStyle w:val="ConsPlusNormal"/>
        <w:ind w:firstLine="540"/>
        <w:jc w:val="both"/>
      </w:pPr>
      <w:r w:rsidRPr="00DD3DF9">
        <w:t xml:space="preserve">1. Среднедушевой денежный доход членов семьи определяется в целях предоставления мер социальной поддержки, предусмотренных </w:t>
      </w:r>
      <w:hyperlink r:id="rId14">
        <w:r w:rsidRPr="00DD3DF9">
          <w:rPr>
            <w:color w:val="0000FF"/>
          </w:rPr>
          <w:t>статьями 2.2</w:t>
        </w:r>
      </w:hyperlink>
      <w:r w:rsidRPr="00DD3DF9">
        <w:t xml:space="preserve"> - </w:t>
      </w:r>
      <w:hyperlink r:id="rId15">
        <w:r w:rsidRPr="00DD3DF9">
          <w:rPr>
            <w:color w:val="0000FF"/>
          </w:rPr>
          <w:t>2.4</w:t>
        </w:r>
      </w:hyperlink>
      <w:r w:rsidRPr="00DD3DF9">
        <w:t xml:space="preserve">, </w:t>
      </w:r>
      <w:hyperlink r:id="rId16">
        <w:r w:rsidRPr="00DD3DF9">
          <w:rPr>
            <w:color w:val="0000FF"/>
          </w:rPr>
          <w:t>2.6</w:t>
        </w:r>
      </w:hyperlink>
      <w:r w:rsidRPr="00DD3DF9">
        <w:t xml:space="preserve"> - </w:t>
      </w:r>
      <w:hyperlink r:id="rId17">
        <w:r w:rsidRPr="00DD3DF9">
          <w:rPr>
            <w:color w:val="0000FF"/>
          </w:rPr>
          <w:t>2.10</w:t>
        </w:r>
      </w:hyperlink>
      <w:r w:rsidRPr="00DD3DF9">
        <w:t xml:space="preserve">, </w:t>
      </w:r>
      <w:hyperlink r:id="rId18">
        <w:r w:rsidRPr="00DD3DF9">
          <w:rPr>
            <w:color w:val="0000FF"/>
          </w:rPr>
          <w:t>3.3</w:t>
        </w:r>
      </w:hyperlink>
      <w:r w:rsidRPr="00DD3DF9">
        <w:t xml:space="preserve"> - </w:t>
      </w:r>
      <w:hyperlink r:id="rId19">
        <w:r w:rsidRPr="00DD3DF9">
          <w:rPr>
            <w:color w:val="0000FF"/>
          </w:rPr>
          <w:t>3.5</w:t>
        </w:r>
      </w:hyperlink>
      <w:r w:rsidRPr="00DD3DF9">
        <w:t xml:space="preserve">, </w:t>
      </w:r>
      <w:hyperlink r:id="rId20">
        <w:r w:rsidRPr="00DD3DF9">
          <w:rPr>
            <w:color w:val="0000FF"/>
          </w:rPr>
          <w:t>3.7</w:t>
        </w:r>
      </w:hyperlink>
      <w:r w:rsidRPr="00DD3DF9">
        <w:t xml:space="preserve">, </w:t>
      </w:r>
      <w:hyperlink r:id="rId21">
        <w:r w:rsidRPr="00DD3DF9">
          <w:rPr>
            <w:color w:val="0000FF"/>
          </w:rPr>
          <w:t>3.9</w:t>
        </w:r>
      </w:hyperlink>
      <w:r w:rsidRPr="00DD3DF9">
        <w:t xml:space="preserve">, </w:t>
      </w:r>
      <w:hyperlink r:id="rId22">
        <w:r w:rsidRPr="00DD3DF9">
          <w:rPr>
            <w:color w:val="0000FF"/>
          </w:rPr>
          <w:t>пунктами 6</w:t>
        </w:r>
      </w:hyperlink>
      <w:r w:rsidRPr="00DD3DF9">
        <w:t xml:space="preserve"> - </w:t>
      </w:r>
      <w:hyperlink r:id="rId23">
        <w:r w:rsidRPr="00DD3DF9">
          <w:rPr>
            <w:color w:val="0000FF"/>
          </w:rPr>
          <w:t>8 части 1 статьи 4.2</w:t>
        </w:r>
      </w:hyperlink>
      <w:r w:rsidRPr="00DD3DF9">
        <w:t xml:space="preserve"> областного закона от 17 ноября 2017 года N 72-оз "Социальный кодекс Ленинградской области".</w:t>
      </w:r>
    </w:p>
    <w:p w14:paraId="6867665A" w14:textId="77777777" w:rsidR="00340A98" w:rsidRPr="00DD3DF9" w:rsidRDefault="00340A98">
      <w:pPr>
        <w:pStyle w:val="ConsPlusNormal"/>
        <w:jc w:val="both"/>
      </w:pPr>
      <w:r w:rsidRPr="00DD3DF9">
        <w:t xml:space="preserve">(в ред. Постановлений Правительства Ленинградской области от 22.09.2021 </w:t>
      </w:r>
      <w:hyperlink r:id="rId24">
        <w:r w:rsidRPr="00DD3DF9">
          <w:rPr>
            <w:color w:val="0000FF"/>
          </w:rPr>
          <w:t>N 612</w:t>
        </w:r>
      </w:hyperlink>
      <w:r w:rsidRPr="00DD3DF9">
        <w:t xml:space="preserve">, от 27.07.2022 </w:t>
      </w:r>
      <w:hyperlink r:id="rId25">
        <w:r w:rsidRPr="00DD3DF9">
          <w:rPr>
            <w:color w:val="0000FF"/>
          </w:rPr>
          <w:t>N 527</w:t>
        </w:r>
      </w:hyperlink>
      <w:r w:rsidRPr="00DD3DF9">
        <w:t>)</w:t>
      </w:r>
    </w:p>
    <w:p w14:paraId="61CE7338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2. Среднедушевой денежный доход членов семьи определяется в соответствии с постановлением Правительства Ленинградской области "Об утверждении Порядка исчисления среднедушевого денежного дохода члена семьи (одиноко проживающего гражданина) для предоставления права на получение отдельных мер социальной поддержки в соответствии с областным </w:t>
      </w:r>
      <w:hyperlink r:id="rId26">
        <w:r w:rsidRPr="00DD3DF9">
          <w:rPr>
            <w:color w:val="0000FF"/>
          </w:rPr>
          <w:t>законом</w:t>
        </w:r>
      </w:hyperlink>
      <w:r w:rsidRPr="00DD3DF9">
        <w:t xml:space="preserve"> от 17 ноября 2017 года N 72-оз "Социальный кодекс Ленинградской области".</w:t>
      </w:r>
    </w:p>
    <w:p w14:paraId="48271418" w14:textId="77777777" w:rsidR="00340A98" w:rsidRPr="00DD3DF9" w:rsidRDefault="00340A98">
      <w:pPr>
        <w:pStyle w:val="ConsPlusNormal"/>
        <w:jc w:val="both"/>
      </w:pPr>
      <w:r w:rsidRPr="00DD3DF9">
        <w:t xml:space="preserve">(в ред. </w:t>
      </w:r>
      <w:hyperlink r:id="rId27">
        <w:r w:rsidRPr="00DD3DF9">
          <w:rPr>
            <w:color w:val="0000FF"/>
          </w:rPr>
          <w:t>Постановления</w:t>
        </w:r>
      </w:hyperlink>
      <w:r w:rsidRPr="00DD3DF9">
        <w:t xml:space="preserve"> Правительства Ленинградской области от 22.09.2021 N 612)</w:t>
      </w:r>
    </w:p>
    <w:p w14:paraId="1E3AB403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Расчет среднедушевого денежного дохода членов семьи производится на основании сведений о составе семьи, определенных нормами </w:t>
      </w:r>
      <w:hyperlink r:id="rId28">
        <w:r w:rsidRPr="00DD3DF9">
          <w:rPr>
            <w:color w:val="0000FF"/>
          </w:rPr>
          <w:t>части 3 статьи 1.6</w:t>
        </w:r>
      </w:hyperlink>
      <w:r w:rsidRPr="00DD3DF9">
        <w:t xml:space="preserve"> Социального кодекса и указанных в заявлении о назначении мер социальной поддержки, доходах семьи, перечисленных в пунктах 2 и 3 настоящего приложения.</w:t>
      </w:r>
    </w:p>
    <w:p w14:paraId="4D18A205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При исчислении среднедушевого денежного дохода членов многодетной (многодетной приемной) семьи в состав семьи включаются родители (приемные родители), дети (приемные дети) в возрасте до 18 лет и совершеннолетние дети в возрасте до 23 лет, обучающиеся в образовательных организациях по очной форме обучения.</w:t>
      </w:r>
    </w:p>
    <w:p w14:paraId="450C65DE" w14:textId="77777777" w:rsidR="00340A98" w:rsidRPr="00DD3DF9" w:rsidRDefault="00340A98">
      <w:pPr>
        <w:pStyle w:val="ConsPlusNormal"/>
        <w:spacing w:before="220"/>
        <w:ind w:firstLine="540"/>
        <w:jc w:val="both"/>
      </w:pPr>
      <w:bookmarkStart w:id="2" w:name="P623"/>
      <w:bookmarkEnd w:id="2"/>
      <w:r w:rsidRPr="00DD3DF9">
        <w:t>3. При расчете среднедушевого денежного дохода членов семьи, дающего право на меры социальной поддержки, учитываются следующие виды доходов семьи, полученные в денежной форме:</w:t>
      </w:r>
    </w:p>
    <w:p w14:paraId="07ACDD81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</w:t>
      </w:r>
      <w:r w:rsidRPr="00DD3DF9">
        <w:lastRenderedPageBreak/>
        <w:t>выплата указанного вознаграждения;</w:t>
      </w:r>
    </w:p>
    <w:p w14:paraId="0DBA47E7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дополнительное ежемесячное материальное обеспечение пенсионеров;</w:t>
      </w:r>
    </w:p>
    <w:p w14:paraId="3E651893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476C86F5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сумма полученных алиментов;</w:t>
      </w:r>
    </w:p>
    <w:p w14:paraId="298250C1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14:paraId="0760B73C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14:paraId="24623857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67181647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дивиденды, проценты и иные доходы, полученные по операциям с ценными бумагами, инвестиционным (брокерским) счетам, металлическим счетам, депозитам и сберегательным счетам, в том числе валютным, а также в связи с участием в управлении собственностью организации;</w:t>
      </w:r>
    </w:p>
    <w:p w14:paraId="221B963C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проценты, полученные по вкладам в кредитных учреждениях;</w:t>
      </w:r>
    </w:p>
    <w:p w14:paraId="175F399E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практики;</w:t>
      </w:r>
    </w:p>
    <w:p w14:paraId="3B321041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доходы от реализации и сдачи в аренду (наем, поднаем) имущества;</w:t>
      </w:r>
    </w:p>
    <w:p w14:paraId="0AA66DC0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доходы по договорам авторского заказа, об отчуждении исключительного права на результаты интеллектуальной деятельности;</w:t>
      </w:r>
    </w:p>
    <w:p w14:paraId="2DCD13F3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доходы, полученные в рамках применения специального налогового режима "Налог на профессиональный доход";</w:t>
      </w:r>
    </w:p>
    <w:p w14:paraId="2F8329C5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ежемесячное пожизненное содержание судей, вышедших в отставку;</w:t>
      </w:r>
    </w:p>
    <w:p w14:paraId="55E631E6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единовременное пособие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</w:t>
      </w:r>
      <w:r w:rsidRPr="00DD3DF9">
        <w:lastRenderedPageBreak/>
        <w:t>системы Российской Федерации, органах федеральной службы безопасности Российской Федерации,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14:paraId="7B151B65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доход, полученный заявителем или членами его семьи за пределами Российской Федерации;</w:t>
      </w:r>
    </w:p>
    <w:p w14:paraId="73C8DF89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ежемесячное вознаграждение, причитающееся приемным родителям;</w:t>
      </w:r>
    </w:p>
    <w:p w14:paraId="7C346FB2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02ADF348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пособие по временной нетрудоспособности;</w:t>
      </w:r>
    </w:p>
    <w:p w14:paraId="665ACF1F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44C8BA6C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63A489C3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3A45F773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денежные средства на содержание ребенка (детей), воспитывающегося в приемной семье по договору о приемной семье в соответствии с действующим законодательством;</w:t>
      </w:r>
    </w:p>
    <w:p w14:paraId="2932C90D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ежемесячная денежная сумма, выплачиваемая приемным родителям (родителю) за воспитание каждого ребенка в возрасте до трех лет, ребенка с отклонениями в развитии, ребенка-инвалида;</w:t>
      </w:r>
    </w:p>
    <w:p w14:paraId="1C57BC22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абзац утратил силу. - </w:t>
      </w:r>
      <w:hyperlink r:id="rId29">
        <w:r w:rsidRPr="00DD3DF9">
          <w:rPr>
            <w:color w:val="0000FF"/>
          </w:rPr>
          <w:t>Постановление</w:t>
        </w:r>
      </w:hyperlink>
      <w:r w:rsidRPr="00DD3DF9">
        <w:t xml:space="preserve"> Правительства Ленинградской области от 21.04.2022 N 263:</w:t>
      </w:r>
    </w:p>
    <w:p w14:paraId="6CD937F8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материальная помощь, оказываемая работодателями работникам, в том числе бывшим, уволившимся в связи с выходом на пенсию по инвалидности или по возрасту;</w:t>
      </w:r>
    </w:p>
    <w:p w14:paraId="64451A34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14:paraId="4A0B397F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ежемесячная денежная выплата, предоставляемая гражданину в соответствии с федеральным законодательством:</w:t>
      </w:r>
    </w:p>
    <w:p w14:paraId="2BA9999A" w14:textId="77777777" w:rsidR="00340A98" w:rsidRPr="00DD3DF9" w:rsidRDefault="00340A98">
      <w:pPr>
        <w:pStyle w:val="ConsPlusNormal"/>
        <w:jc w:val="both"/>
      </w:pPr>
      <w:r w:rsidRPr="00DD3DF9">
        <w:t xml:space="preserve">(в ред. </w:t>
      </w:r>
      <w:hyperlink r:id="rId30">
        <w:r w:rsidRPr="00DD3DF9">
          <w:rPr>
            <w:color w:val="0000FF"/>
          </w:rPr>
          <w:t>Постановления</w:t>
        </w:r>
      </w:hyperlink>
      <w:r w:rsidRPr="00DD3DF9">
        <w:t xml:space="preserve"> Правительства Ленинградской области от 21.04.2022 N 263)</w:t>
      </w:r>
    </w:p>
    <w:p w14:paraId="72614A5D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lastRenderedPageBreak/>
        <w:t xml:space="preserve">4. При отсутствии учета доходов и расходов, а также когда индивидуальным предпринимателем в документах, представляемых в налоговый орган в соответствии с налоговым законодательством, указывается нулевое значение как доходов, так и расходов, в совокупный доход индивидуального предпринимателя включается условный размер дохода, равный величине среднего дохода, сложившегося в Ленинградской области, предусмотренного </w:t>
      </w:r>
      <w:hyperlink r:id="rId31">
        <w:r w:rsidRPr="00DD3DF9">
          <w:rPr>
            <w:color w:val="0000FF"/>
          </w:rPr>
          <w:t>частью 2 статьи 1.7</w:t>
        </w:r>
      </w:hyperlink>
      <w:r w:rsidRPr="00DD3DF9">
        <w:t xml:space="preserve"> Социального кодекса.</w:t>
      </w:r>
    </w:p>
    <w:p w14:paraId="196EB3CB" w14:textId="77777777" w:rsidR="00340A98" w:rsidRPr="00DD3DF9" w:rsidRDefault="00340A98">
      <w:pPr>
        <w:pStyle w:val="ConsPlusNormal"/>
        <w:jc w:val="both"/>
      </w:pPr>
      <w:r w:rsidRPr="00DD3DF9">
        <w:t xml:space="preserve">(п. 4 в ред. </w:t>
      </w:r>
      <w:hyperlink r:id="rId32">
        <w:r w:rsidRPr="00DD3DF9">
          <w:rPr>
            <w:color w:val="0000FF"/>
          </w:rPr>
          <w:t>Постановления</w:t>
        </w:r>
      </w:hyperlink>
      <w:r w:rsidRPr="00DD3DF9">
        <w:t xml:space="preserve"> Правительства Ленинградской области от 22.09.2021 N 612)</w:t>
      </w:r>
    </w:p>
    <w:p w14:paraId="46F43CB3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5. Утратил силу с 1 апреля 2019 года. - </w:t>
      </w:r>
      <w:hyperlink r:id="rId33">
        <w:r w:rsidRPr="00DD3DF9">
          <w:rPr>
            <w:color w:val="0000FF"/>
          </w:rPr>
          <w:t>Постановление</w:t>
        </w:r>
      </w:hyperlink>
      <w:r w:rsidRPr="00DD3DF9">
        <w:t xml:space="preserve"> Правительства Ленинградской области от 29.03.2019 N 132.</w:t>
      </w:r>
    </w:p>
    <w:p w14:paraId="22C98395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6. Абзац утратил силу. - </w:t>
      </w:r>
      <w:hyperlink r:id="rId34">
        <w:r w:rsidRPr="00DD3DF9">
          <w:rPr>
            <w:color w:val="0000FF"/>
          </w:rPr>
          <w:t>Постановление</w:t>
        </w:r>
      </w:hyperlink>
      <w:r w:rsidRPr="00DD3DF9">
        <w:t xml:space="preserve"> Правительства Ленинградской области от 22.09.2021 N 612.</w:t>
      </w:r>
    </w:p>
    <w:p w14:paraId="27C9BBD4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Доходы семьи не уменьшаются на сумму налогов и иных обязательных платежей, кроме сумм алиментов.</w:t>
      </w:r>
    </w:p>
    <w:p w14:paraId="01377F8C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Суммы алиментов, получаемые членами семьи, учитываются в совокупном доходе в месяце их фактического получения.</w:t>
      </w:r>
    </w:p>
    <w:p w14:paraId="4924D4EE" w14:textId="77777777" w:rsidR="00340A98" w:rsidRPr="00DD3DF9" w:rsidRDefault="00340A98">
      <w:pPr>
        <w:pStyle w:val="ConsPlusNormal"/>
        <w:jc w:val="both"/>
      </w:pPr>
      <w:r w:rsidRPr="00DD3DF9">
        <w:t xml:space="preserve">(абзац введен </w:t>
      </w:r>
      <w:hyperlink r:id="rId35">
        <w:r w:rsidRPr="00DD3DF9">
          <w:rPr>
            <w:color w:val="0000FF"/>
          </w:rPr>
          <w:t>Постановлением</w:t>
        </w:r>
      </w:hyperlink>
      <w:r w:rsidRPr="00DD3DF9">
        <w:t xml:space="preserve"> Правительства Ленинградской области от 29.10.2018 N 412)</w:t>
      </w:r>
    </w:p>
    <w:p w14:paraId="25099BB6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14:paraId="7CA74D9C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14:paraId="3959583A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 семьи за каждый месяц расчетного периода.</w:t>
      </w:r>
    </w:p>
    <w:p w14:paraId="339A7AF8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14:paraId="486C4406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Абзац утратил силу. - </w:t>
      </w:r>
      <w:hyperlink r:id="rId36">
        <w:r w:rsidRPr="00DD3DF9">
          <w:rPr>
            <w:color w:val="0000FF"/>
          </w:rPr>
          <w:t>Постановление</w:t>
        </w:r>
      </w:hyperlink>
      <w:r w:rsidRPr="00DD3DF9">
        <w:t xml:space="preserve"> Правительства Ленинградской области от 18.12.2020 N 831.</w:t>
      </w:r>
    </w:p>
    <w:p w14:paraId="7C7A8267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При исчислении дохода не учитываются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</w:t>
      </w:r>
      <w:hyperlink w:anchor="P623">
        <w:r w:rsidRPr="00DD3DF9">
          <w:rPr>
            <w:color w:val="0000FF"/>
          </w:rPr>
          <w:t>пунктом 3</w:t>
        </w:r>
      </w:hyperlink>
      <w:r w:rsidRPr="00DD3DF9">
        <w:t xml:space="preserve"> настоящего приложения.</w:t>
      </w:r>
    </w:p>
    <w:p w14:paraId="02E99CA9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14:paraId="572BC0F5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14:paraId="44964E5F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t xml:space="preserve">Абзац утратил силу с 1 апреля 2019 года. - </w:t>
      </w:r>
      <w:hyperlink r:id="rId37">
        <w:r w:rsidRPr="00DD3DF9">
          <w:rPr>
            <w:color w:val="0000FF"/>
          </w:rPr>
          <w:t>Постановление</w:t>
        </w:r>
      </w:hyperlink>
      <w:r w:rsidRPr="00DD3DF9">
        <w:t xml:space="preserve"> Правительства Ленинградской области от 29.03.2019 N 132.</w:t>
      </w:r>
    </w:p>
    <w:p w14:paraId="55497B69" w14:textId="77777777" w:rsidR="00340A98" w:rsidRPr="00DD3DF9" w:rsidRDefault="00340A98">
      <w:pPr>
        <w:pStyle w:val="ConsPlusNormal"/>
        <w:spacing w:before="220"/>
        <w:ind w:firstLine="540"/>
        <w:jc w:val="both"/>
      </w:pPr>
      <w:r w:rsidRPr="00DD3DF9">
        <w:lastRenderedPageBreak/>
        <w:t>Сумма пенсии, выплаченная за прошлое время, делится на количество месяцев, за которые она начислена (получена), и учитывается в доходах семьи за те месяцы, которые приходятся на расчетный период.</w:t>
      </w:r>
    </w:p>
    <w:p w14:paraId="7F10505E" w14:textId="77777777" w:rsidR="00340A98" w:rsidRPr="00DD3DF9" w:rsidRDefault="00340A98">
      <w:pPr>
        <w:pStyle w:val="ConsPlusNormal"/>
        <w:jc w:val="both"/>
      </w:pPr>
      <w:r w:rsidRPr="00DD3DF9">
        <w:t xml:space="preserve">(в ред. </w:t>
      </w:r>
      <w:hyperlink r:id="rId38">
        <w:r w:rsidRPr="00DD3DF9">
          <w:rPr>
            <w:color w:val="0000FF"/>
          </w:rPr>
          <w:t>Постановления</w:t>
        </w:r>
      </w:hyperlink>
      <w:r w:rsidRPr="00DD3DF9">
        <w:t xml:space="preserve"> Правительства Ленинградской области от 29.03.2019 N 132)</w:t>
      </w:r>
    </w:p>
    <w:p w14:paraId="2FE83590" w14:textId="77777777" w:rsidR="00340A98" w:rsidRDefault="00340A98">
      <w:pPr>
        <w:pStyle w:val="ConsPlusNormal"/>
        <w:spacing w:before="220"/>
        <w:ind w:firstLine="540"/>
        <w:jc w:val="both"/>
      </w:pPr>
      <w:r w:rsidRPr="00DD3DF9">
        <w:t>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14:paraId="71EAB873" w14:textId="77777777" w:rsidR="00340A98" w:rsidRDefault="00340A98">
      <w:pPr>
        <w:pStyle w:val="ConsPlusNormal"/>
      </w:pPr>
    </w:p>
    <w:p w14:paraId="54B2FC3A" w14:textId="77777777" w:rsidR="00340A98" w:rsidRDefault="00340A98">
      <w:pPr>
        <w:pStyle w:val="ConsPlusNormal"/>
      </w:pPr>
    </w:p>
    <w:p w14:paraId="71831F00" w14:textId="77777777" w:rsidR="00340A98" w:rsidRDefault="00340A98">
      <w:pPr>
        <w:pStyle w:val="ConsPlusNormal"/>
      </w:pPr>
    </w:p>
    <w:p w14:paraId="4E492C59" w14:textId="77777777" w:rsidR="00340A98" w:rsidRDefault="00340A98">
      <w:pPr>
        <w:pStyle w:val="ConsPlusNormal"/>
      </w:pPr>
    </w:p>
    <w:p w14:paraId="68373B28" w14:textId="77777777" w:rsidR="00340A98" w:rsidRDefault="00340A98">
      <w:pPr>
        <w:pStyle w:val="ConsPlusNormal"/>
      </w:pPr>
    </w:p>
    <w:sectPr w:rsidR="00340A98" w:rsidSect="0003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98"/>
    <w:rsid w:val="00242470"/>
    <w:rsid w:val="0024748B"/>
    <w:rsid w:val="00340A98"/>
    <w:rsid w:val="005F7AF9"/>
    <w:rsid w:val="008840E1"/>
    <w:rsid w:val="00CE25BC"/>
    <w:rsid w:val="00DD3DF9"/>
    <w:rsid w:val="00F21F95"/>
    <w:rsid w:val="00F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A0A8"/>
  <w15:chartTrackingRefBased/>
  <w15:docId w15:val="{5AFA0F9C-A650-4D5C-853B-E2758825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340A9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340A9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340A98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340A9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340A9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340A9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340A9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340A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DE7C377F61F85E45FBDEB068C9202B2B5FD55BCD2B01702C81B0669217B0677B4FE7B7A5291A776C6592CA29BF8CB4387470EA092D9BBb9M8G" TargetMode="External"/><Relationship Id="rId13" Type="http://schemas.openxmlformats.org/officeDocument/2006/relationships/hyperlink" Target="consultantplus://offline/ref=B65DE7C377F61F85E45FBDEB068C9202B2B5FC5FBED2B01702C81B0669217B0677B4FE7B7A5291A077C6592CA29BF8CB4387470EA092D9BBb9M8G" TargetMode="External"/><Relationship Id="rId18" Type="http://schemas.openxmlformats.org/officeDocument/2006/relationships/hyperlink" Target="consultantplus://offline/ref=B65DE7C377F61F85E45FBDEB068C9202B2B7F757BDD8B01702C81B0669217B0677B4FE7B7A5291AC7BC6592CA29BF8CB4387470EA092D9BBb9M8G" TargetMode="External"/><Relationship Id="rId26" Type="http://schemas.openxmlformats.org/officeDocument/2006/relationships/hyperlink" Target="consultantplus://offline/ref=B65DE7C377F61F85E45FBDEB068C9202B2B7F757BDD8B01702C81B0669217B0665B4A6777B558EA57BD30F7DE4bCMD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5DE7C377F61F85E45FBDEB068C9202B2B7F757BDD8B01702C81B0669217B0677B4FE7B7A5299A77AC6592CA29BF8CB4387470EA092D9BBb9M8G" TargetMode="External"/><Relationship Id="rId34" Type="http://schemas.openxmlformats.org/officeDocument/2006/relationships/hyperlink" Target="consultantplus://offline/ref=B65DE7C377F61F85E45FBDEB068C9202B2B4F350BEDFB01702C81B0669217B0677B4FE7B7A5290AD78C6592CA29BF8CB4387470EA092D9BBb9M8G" TargetMode="External"/><Relationship Id="rId7" Type="http://schemas.openxmlformats.org/officeDocument/2006/relationships/hyperlink" Target="consultantplus://offline/ref=B65DE7C377F61F85E45FBDEB068C9202B2B1F450BDDFB01702C81B0669217B0677B4FE7B7A5290AC7EC6592CA29BF8CB4387470EA092D9BBb9M8G" TargetMode="External"/><Relationship Id="rId12" Type="http://schemas.openxmlformats.org/officeDocument/2006/relationships/hyperlink" Target="consultantplus://offline/ref=B65DE7C377F61F85E45FBDEB068C9202B2B5F053BCDAB01702C81B0669217B0677B4FE7B7A5290A578C6592CA29BF8CB4387470EA092D9BBb9M8G" TargetMode="External"/><Relationship Id="rId17" Type="http://schemas.openxmlformats.org/officeDocument/2006/relationships/hyperlink" Target="consultantplus://offline/ref=B65DE7C377F61F85E45FBDEB068C9202B2B7F757BDD8B01702C81B0669217B0677B4FE7B7A5298AD7EC6592CA29BF8CB4387470EA092D9BBb9M8G" TargetMode="External"/><Relationship Id="rId25" Type="http://schemas.openxmlformats.org/officeDocument/2006/relationships/hyperlink" Target="consultantplus://offline/ref=B65DE7C377F61F85E45FBDEB068C9202B2B5FC5FBED2B01702C81B0669217B0677B4FE7B7A5291A077C6592CA29BF8CB4387470EA092D9BBb9M8G" TargetMode="External"/><Relationship Id="rId33" Type="http://schemas.openxmlformats.org/officeDocument/2006/relationships/hyperlink" Target="consultantplus://offline/ref=B65DE7C377F61F85E45FBDEB068C9202B2B1F455BDD3B01702C81B0669217B0677B4FE7B7A5290A478C6592CA29BF8CB4387470EA092D9BBb9M8G" TargetMode="External"/><Relationship Id="rId38" Type="http://schemas.openxmlformats.org/officeDocument/2006/relationships/hyperlink" Target="consultantplus://offline/ref=B65DE7C377F61F85E45FBDEB068C9202B2B1F455BDD3B01702C81B0669217B0677B4FE7B7A5290A477C6592CA29BF8CB4387470EA092D9BBb9M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5DE7C377F61F85E45FBDEB068C9202B2B7F757BDD8B01702C81B0669217B0677B4FE7B7A5291A679C6592CA29BF8CB4387470EA092D9BBb9M8G" TargetMode="External"/><Relationship Id="rId20" Type="http://schemas.openxmlformats.org/officeDocument/2006/relationships/hyperlink" Target="consultantplus://offline/ref=B65DE7C377F61F85E45FBDEB068C9202B2B7F757BDD8B01702C81B0669217B0677B4FE7B7A5292A678C6592CA29BF8CB4387470EA092D9BBb9M8G" TargetMode="External"/><Relationship Id="rId29" Type="http://schemas.openxmlformats.org/officeDocument/2006/relationships/hyperlink" Target="consultantplus://offline/ref=B65DE7C377F61F85E45FBDEB068C9202B2B5F053BCDAB01702C81B0669217B0677B4FE7B7A5290A579C6592CA29BF8CB4387470EA092D9BBb9M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DE7C377F61F85E45FBDEB068C9202B2B1F455BDD3B01702C81B0669217B0677B4FE7B7A5290A47FC6592CA29BF8CB4387470EA092D9BBb9M8G" TargetMode="External"/><Relationship Id="rId11" Type="http://schemas.openxmlformats.org/officeDocument/2006/relationships/hyperlink" Target="consultantplus://offline/ref=B65DE7C377F61F85E45FBDEB068C9202B2B4F350BEDFB01702C81B0669217B0677B4FE7B7A5290A177C6592CA29BF8CB4387470EA092D9BBb9M8G" TargetMode="External"/><Relationship Id="rId24" Type="http://schemas.openxmlformats.org/officeDocument/2006/relationships/hyperlink" Target="consultantplus://offline/ref=B65DE7C377F61F85E45FBDEB068C9202B2B4F350BEDFB01702C81B0669217B0677B4FE7B7A5290A07EC6592CA29BF8CB4387470EA092D9BBb9M8G" TargetMode="External"/><Relationship Id="rId32" Type="http://schemas.openxmlformats.org/officeDocument/2006/relationships/hyperlink" Target="consultantplus://offline/ref=B65DE7C377F61F85E45FBDEB068C9202B2B4F350BEDFB01702C81B0669217B0677B4FE7B7A5290AD7AC6592CA29BF8CB4387470EA092D9BBb9M8G" TargetMode="External"/><Relationship Id="rId37" Type="http://schemas.openxmlformats.org/officeDocument/2006/relationships/hyperlink" Target="consultantplus://offline/ref=B65DE7C377F61F85E45FBDEB068C9202B2B1F455BDD3B01702C81B0669217B0677B4FE7B7A5290A476C6592CA29BF8CB4387470EA092D9BBb9M8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65DE7C377F61F85E45FBDEB068C9202B2B1F754B1DDB01702C81B0669217B0677B4FE7B7A5290A378C6592CA29BF8CB4387470EA092D9BBb9M8G" TargetMode="External"/><Relationship Id="rId15" Type="http://schemas.openxmlformats.org/officeDocument/2006/relationships/hyperlink" Target="consultantplus://offline/ref=B65DE7C377F61F85E45FBDEB068C9202B2B7F757BDD8B01702C81B0669217B0677B4FE7B7A5297AC7CC6592CA29BF8CB4387470EA092D9BBb9M8G" TargetMode="External"/><Relationship Id="rId23" Type="http://schemas.openxmlformats.org/officeDocument/2006/relationships/hyperlink" Target="consultantplus://offline/ref=B65DE7C377F61F85E45FBDEB068C9202B2B7F757BDD8B01702C81B0669217B0677B4FE7B7A5298A27AC6592CA29BF8CB4387470EA092D9BBb9M8G" TargetMode="External"/><Relationship Id="rId28" Type="http://schemas.openxmlformats.org/officeDocument/2006/relationships/hyperlink" Target="consultantplus://offline/ref=B65DE7C377F61F85E45FBDEB068C9202B2B7F757BDD8B01702C81B0669217B0677B4FE7B7A5290A076C6592CA29BF8CB4387470EA092D9BBb9M8G" TargetMode="External"/><Relationship Id="rId36" Type="http://schemas.openxmlformats.org/officeDocument/2006/relationships/hyperlink" Target="consultantplus://offline/ref=B65DE7C377F61F85E45FBDEB068C9202B2B3F053BADAB01702C81B0669217B0677B4FE7B7A5291A679C6592CA29BF8CB4387470EA092D9BBb9M8G" TargetMode="External"/><Relationship Id="rId10" Type="http://schemas.openxmlformats.org/officeDocument/2006/relationships/hyperlink" Target="consultantplus://offline/ref=B65DE7C377F61F85E45FBDEB068C9202B2B3F053BADAB01702C81B0669217B0677B4FE7B7A5291A67FC6592CA29BF8CB4387470EA092D9BBb9M8G" TargetMode="External"/><Relationship Id="rId19" Type="http://schemas.openxmlformats.org/officeDocument/2006/relationships/hyperlink" Target="consultantplus://offline/ref=B65DE7C377F61F85E45FBDEB068C9202B2B7F757BDD8B01702C81B0669217B0677B4FE7B7A5292A57FC6592CA29BF8CB4387470EA092D9BBb9M8G" TargetMode="External"/><Relationship Id="rId31" Type="http://schemas.openxmlformats.org/officeDocument/2006/relationships/hyperlink" Target="consultantplus://offline/ref=B65DE7C377F61F85E45FBDEB068C9202B2B7F757BDD8B01702C81B0669217B0677B4FE7B7A5290AD7AC6592CA29BF8CB4387470EA092D9BBb9M8G" TargetMode="External"/><Relationship Id="rId4" Type="http://schemas.openxmlformats.org/officeDocument/2006/relationships/hyperlink" Target="consultantplus://offline/ref=B65DE7C377F61F85E45FBDEB068C9202B2B5F654BAD2B01702C81B0669217B0677B4FE7B7A5294A37AC6592CA29BF8CB4387470EA092D9BBb9M8G" TargetMode="External"/><Relationship Id="rId9" Type="http://schemas.openxmlformats.org/officeDocument/2006/relationships/hyperlink" Target="consultantplus://offline/ref=B65DE7C377F61F85E45FBDEB068C9202B2B2FC5EBADFB01702C81B0669217B0677B4FE7B7A5290A07EC6592CA29BF8CB4387470EA092D9BBb9M8G" TargetMode="External"/><Relationship Id="rId14" Type="http://schemas.openxmlformats.org/officeDocument/2006/relationships/hyperlink" Target="consultantplus://offline/ref=B65DE7C377F61F85E45FBDEB068C9202B2B7F757BDD8B01702C81B0669217B0677B4FE7B7A5291A476C6592CA29BF8CB4387470EA092D9BBb9M8G" TargetMode="External"/><Relationship Id="rId22" Type="http://schemas.openxmlformats.org/officeDocument/2006/relationships/hyperlink" Target="consultantplus://offline/ref=B65DE7C377F61F85E45FBDEB068C9202B2B7F757BDD8B01702C81B0669217B0677B4FE7B7A5298A27CC6592CA29BF8CB4387470EA092D9BBb9M8G" TargetMode="External"/><Relationship Id="rId27" Type="http://schemas.openxmlformats.org/officeDocument/2006/relationships/hyperlink" Target="consultantplus://offline/ref=B65DE7C377F61F85E45FBDEB068C9202B2B4F350BEDFB01702C81B0669217B0677B4FE7B7A5290A07CC6592CA29BF8CB4387470EA092D9BBb9M8G" TargetMode="External"/><Relationship Id="rId30" Type="http://schemas.openxmlformats.org/officeDocument/2006/relationships/hyperlink" Target="consultantplus://offline/ref=B65DE7C377F61F85E45FBDEB068C9202B2B5F053BCDAB01702C81B0669217B0677B4FE7B7A5290A576C6592CA29BF8CB4387470EA092D9BBb9M8G" TargetMode="External"/><Relationship Id="rId35" Type="http://schemas.openxmlformats.org/officeDocument/2006/relationships/hyperlink" Target="consultantplus://offline/ref=B65DE7C377F61F85E45FBDEB068C9202B2B1F754B1DDB01702C81B0669217B0677B4FE7B7A5290A379C6592CA29BF8CB4387470EA092D9BBb9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Пользователь</cp:lastModifiedBy>
  <cp:revision>2</cp:revision>
  <dcterms:created xsi:type="dcterms:W3CDTF">2023-08-18T07:55:00Z</dcterms:created>
  <dcterms:modified xsi:type="dcterms:W3CDTF">2023-08-18T07:55:00Z</dcterms:modified>
</cp:coreProperties>
</file>